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31a414f4c4c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ef18702c8490e"/>
      <w:footerReference xmlns:r="http://schemas.openxmlformats.org/officeDocument/2006/relationships" w:type="default" r:id="R194f72577a7b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ERLAND INVEST AS   ·   Org.nr 997 341 341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ef18702c8490e" /><Relationship Type="http://schemas.openxmlformats.org/officeDocument/2006/relationships/footer" Target="/word/footer1.xml" Id="R194f72577a7b4295" /></Relationships>
</file>