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9ab34db41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 CAPITAL 22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 CAPITAL 22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5271fa0e76c46c7"/>
      <w:footerReference xmlns:r="http://schemas.openxmlformats.org/officeDocument/2006/relationships" w:type="default" r:id="R2081766a5d72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71fa0e76c46c7" /><Relationship Type="http://schemas.openxmlformats.org/officeDocument/2006/relationships/footer" Target="/word/footer1.xml" Id="R2081766a5d7244f7" /></Relationships>
</file>