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e65a546f1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SPESIALFOND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61fdce7e53174c8b"/>
      <w:footerReference xmlns:r="http://schemas.openxmlformats.org/officeDocument/2006/relationships" w:type="default" r:id="R029b36a3c9fd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dce7e53174c8b" /><Relationship Type="http://schemas.openxmlformats.org/officeDocument/2006/relationships/footer" Target="/word/footer1.xml" Id="R029b36a3c9fd45e0" /></Relationships>
</file>