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3c008fc18a4f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DIONYSOS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DIONYSOS INVEST AS</w:t>
      </w:r>
    </w:p>
    <w:sectPr>
      <w:headerReference xmlns:r="http://schemas.openxmlformats.org/officeDocument/2006/relationships" w:type="default" r:id="R076f8a48ad7e4dcb"/>
      <w:footerReference xmlns:r="http://schemas.openxmlformats.org/officeDocument/2006/relationships" w:type="default" r:id="R71058a1a7e2d4c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DIONYSOS INVEST AS   ·   Org.nr 997 580 222   ·   Idrettsveien 11C   ·   1400 SKI   ·   harald@hskogholt.no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DIONYSOS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76f8a48ad7e4dcb" /><Relationship Type="http://schemas.openxmlformats.org/officeDocument/2006/relationships/footer" Target="/word/footer1.xml" Id="R71058a1a7e2d4caf" /></Relationships>
</file>