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f4044e6d7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WINSTEIN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WINSTEIN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81657a5e0a42d3"/>
      <w:footerReference xmlns:r="http://schemas.openxmlformats.org/officeDocument/2006/relationships" w:type="default" r:id="R713d2a1f6e98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WINSTEIN INVEST AS   ·   Org.nr 997 654 226   ·   Hans Hansens vei 78   ·   3021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1657a5e0a42d3" /><Relationship Type="http://schemas.openxmlformats.org/officeDocument/2006/relationships/footer" Target="/word/footer1.xml" Id="R713d2a1f6e984d14" /></Relationships>
</file>