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a5155502c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VAAVUU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VAAVUU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5f78364c3441b"/>
      <w:footerReference xmlns:r="http://schemas.openxmlformats.org/officeDocument/2006/relationships" w:type="default" r:id="Re8649561307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f78364c3441b" /><Relationship Type="http://schemas.openxmlformats.org/officeDocument/2006/relationships/footer" Target="/word/footer1.xml" Id="Re8649561307d4366" /></Relationships>
</file>