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d81d1290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dc6a621ec4b39"/>
      <w:footerReference xmlns:r="http://schemas.openxmlformats.org/officeDocument/2006/relationships" w:type="default" r:id="Rde38000d6347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INVEST AS   ·   Org.nr 997 940 547   ·   c/o Kåre Skedsmo, Olberg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dc6a621ec4b39" /><Relationship Type="http://schemas.openxmlformats.org/officeDocument/2006/relationships/footer" Target="/word/footer1.xml" Id="Rde38000d63474a5f" /></Relationships>
</file>