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f804346bc4e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8cebe70ec420f"/>
      <w:footerReference xmlns:r="http://schemas.openxmlformats.org/officeDocument/2006/relationships" w:type="default" r:id="R9b4404c440c4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NALA KAPITAL AS   ·   Org.nr 998 065 275   ·   c/o Capguard Accounting,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8cebe70ec420f" /><Relationship Type="http://schemas.openxmlformats.org/officeDocument/2006/relationships/footer" Target="/word/footer1.xml" Id="R9b4404c440c44584" /></Relationships>
</file>