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04797725c84d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GARNENG KAPITAL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GARNENG KAPITAL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2d1231f55d4527"/>
      <w:footerReference xmlns:r="http://schemas.openxmlformats.org/officeDocument/2006/relationships" w:type="default" r:id="R1b2ef51c8bd5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GARNENG KAPITAL AS   ·   Org.nr 998 450 268   ·   Hjelmelandsgata 59   ·   4012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GARNENG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d1231f55d4527" /><Relationship Type="http://schemas.openxmlformats.org/officeDocument/2006/relationships/footer" Target="/word/footer1.xml" Id="R1b2ef51c8bd54adb" /></Relationships>
</file>