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530d198c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f8373326b4ad7"/>
      <w:footerReference xmlns:r="http://schemas.openxmlformats.org/officeDocument/2006/relationships" w:type="default" r:id="R83cce4140948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BJOLI AS   ·   Org.nr 998 867 738   ·   Selvåg 2B   ·   4280 SKUDENESHAVN   ·   bt@skipsconsult.no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f8373326b4ad7" /><Relationship Type="http://schemas.openxmlformats.org/officeDocument/2006/relationships/footer" Target="/word/footer1.xml" Id="R83cce414094846a3" /></Relationships>
</file>