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65fa162a7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OIH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OIH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b408db4f0429c"/>
      <w:footerReference xmlns:r="http://schemas.openxmlformats.org/officeDocument/2006/relationships" w:type="default" r:id="R1a5b9c370f47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408db4f0429c" /><Relationship Type="http://schemas.openxmlformats.org/officeDocument/2006/relationships/footer" Target="/word/footer1.xml" Id="R1a5b9c370f47446a" /></Relationships>
</file>