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9b40f4526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SPES BONA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SPES BONA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3edb2a5af74a38"/>
      <w:footerReference xmlns:r="http://schemas.openxmlformats.org/officeDocument/2006/relationships" w:type="default" r:id="R2afcdc5f00bd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 BONA AS   ·   Org.nr 999 552 234   ·   Frænavegen 112   ·   6416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 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edb2a5af74a38" /><Relationship Type="http://schemas.openxmlformats.org/officeDocument/2006/relationships/footer" Target="/word/footer1.xml" Id="R2afcdc5f00bd42ee" /></Relationships>
</file>